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BB9C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东南大学知识产权信息服务中心专利文献检索</w:t>
      </w:r>
      <w:r>
        <w:rPr>
          <w:rFonts w:hint="eastAsia"/>
          <w:b/>
          <w:bCs/>
          <w:sz w:val="32"/>
          <w:szCs w:val="32"/>
        </w:rPr>
        <w:t>委托单</w:t>
      </w:r>
    </w:p>
    <w:p w14:paraId="2CD941CC"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项目</w:t>
      </w:r>
      <w:r>
        <w:rPr>
          <w:rFonts w:hint="eastAsia"/>
          <w:sz w:val="21"/>
          <w:szCs w:val="21"/>
        </w:rPr>
        <w:t>编号：                                          委托时间：    年    月    日</w:t>
      </w:r>
    </w:p>
    <w:tbl>
      <w:tblPr>
        <w:tblStyle w:val="2"/>
        <w:tblW w:w="8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134"/>
        <w:gridCol w:w="1417"/>
        <w:gridCol w:w="992"/>
        <w:gridCol w:w="1849"/>
        <w:gridCol w:w="992"/>
        <w:gridCol w:w="1696"/>
      </w:tblGrid>
      <w:tr w14:paraId="4955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501" w:type="dxa"/>
            <w:gridSpan w:val="7"/>
            <w:shd w:val="clear" w:color="auto" w:fill="D7D7D7" w:themeFill="background1" w:themeFillShade="D8"/>
            <w:vAlign w:val="center"/>
          </w:tcPr>
          <w:p w14:paraId="43D1673F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一、基本信息</w:t>
            </w:r>
          </w:p>
        </w:tc>
      </w:tr>
      <w:tr w14:paraId="3754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55" w:type="dxa"/>
            <w:gridSpan w:val="2"/>
            <w:vMerge w:val="restart"/>
            <w:vAlign w:val="center"/>
          </w:tcPr>
          <w:p w14:paraId="73D29A9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项目</w:t>
            </w:r>
            <w:r>
              <w:rPr>
                <w:b w:val="0"/>
                <w:bCs w:val="0"/>
                <w:sz w:val="18"/>
                <w:szCs w:val="18"/>
              </w:rPr>
              <w:t>名称</w:t>
            </w:r>
          </w:p>
        </w:tc>
        <w:tc>
          <w:tcPr>
            <w:tcW w:w="6946" w:type="dxa"/>
            <w:gridSpan w:val="5"/>
          </w:tcPr>
          <w:p w14:paraId="3DB3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中文：</w:t>
            </w:r>
          </w:p>
        </w:tc>
      </w:tr>
      <w:tr w14:paraId="6B9A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55" w:type="dxa"/>
            <w:gridSpan w:val="2"/>
            <w:vMerge w:val="continue"/>
          </w:tcPr>
          <w:p w14:paraId="0C28E8B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946" w:type="dxa"/>
            <w:gridSpan w:val="5"/>
          </w:tcPr>
          <w:p w14:paraId="0311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英文：</w:t>
            </w:r>
          </w:p>
        </w:tc>
      </w:tr>
      <w:tr w14:paraId="0A85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1" w:type="dxa"/>
            <w:vMerge w:val="restart"/>
            <w:vAlign w:val="center"/>
          </w:tcPr>
          <w:p w14:paraId="4085576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委托人</w:t>
            </w:r>
          </w:p>
        </w:tc>
        <w:tc>
          <w:tcPr>
            <w:tcW w:w="1134" w:type="dxa"/>
            <w:vAlign w:val="center"/>
          </w:tcPr>
          <w:p w14:paraId="2F4DD609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单位名称</w:t>
            </w:r>
          </w:p>
        </w:tc>
        <w:tc>
          <w:tcPr>
            <w:tcW w:w="6946" w:type="dxa"/>
            <w:gridSpan w:val="5"/>
          </w:tcPr>
          <w:p w14:paraId="1E4949A5">
            <w:pPr>
              <w:rPr>
                <w:b w:val="0"/>
                <w:bCs w:val="0"/>
                <w:sz w:val="15"/>
                <w:szCs w:val="15"/>
              </w:rPr>
            </w:pPr>
          </w:p>
        </w:tc>
      </w:tr>
      <w:tr w14:paraId="4771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1" w:type="dxa"/>
            <w:vMerge w:val="continue"/>
          </w:tcPr>
          <w:p w14:paraId="2FC6E2F6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80F57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通信地址</w:t>
            </w:r>
          </w:p>
        </w:tc>
        <w:tc>
          <w:tcPr>
            <w:tcW w:w="4258" w:type="dxa"/>
            <w:gridSpan w:val="3"/>
          </w:tcPr>
          <w:p w14:paraId="5563491A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180F58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邮政编码</w:t>
            </w:r>
          </w:p>
        </w:tc>
        <w:tc>
          <w:tcPr>
            <w:tcW w:w="1696" w:type="dxa"/>
          </w:tcPr>
          <w:p w14:paraId="45C28D04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14:paraId="6C8C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1" w:type="dxa"/>
            <w:vMerge w:val="continue"/>
          </w:tcPr>
          <w:p w14:paraId="6309E173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1728F1">
            <w:pPr>
              <w:jc w:val="center"/>
              <w:rPr>
                <w:b w:val="0"/>
                <w:bCs w:val="0"/>
                <w:spacing w:val="-1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负 责 人</w:t>
            </w:r>
          </w:p>
        </w:tc>
        <w:tc>
          <w:tcPr>
            <w:tcW w:w="1417" w:type="dxa"/>
          </w:tcPr>
          <w:p w14:paraId="224EA552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EB4076">
            <w:pPr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849" w:type="dxa"/>
            <w:vAlign w:val="center"/>
          </w:tcPr>
          <w:p w14:paraId="38A8EEC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5AC07F">
            <w:pPr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1696" w:type="dxa"/>
          </w:tcPr>
          <w:p w14:paraId="29848D46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14:paraId="2D33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421" w:type="dxa"/>
            <w:vMerge w:val="continue"/>
          </w:tcPr>
          <w:p w14:paraId="5F7FA82A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DB3F9D">
            <w:pPr>
              <w:jc w:val="center"/>
              <w:rPr>
                <w:b w:val="0"/>
                <w:bCs w:val="0"/>
                <w:spacing w:val="4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联 系 人</w:t>
            </w:r>
          </w:p>
        </w:tc>
        <w:tc>
          <w:tcPr>
            <w:tcW w:w="1417" w:type="dxa"/>
            <w:vAlign w:val="center"/>
          </w:tcPr>
          <w:p w14:paraId="4836B4DC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8550C5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联系</w:t>
            </w:r>
            <w:r>
              <w:rPr>
                <w:b w:val="0"/>
                <w:bCs w:val="0"/>
                <w:sz w:val="18"/>
                <w:szCs w:val="18"/>
              </w:rPr>
              <w:t>电话</w:t>
            </w:r>
          </w:p>
        </w:tc>
        <w:tc>
          <w:tcPr>
            <w:tcW w:w="1849" w:type="dxa"/>
            <w:vAlign w:val="center"/>
          </w:tcPr>
          <w:p w14:paraId="0BC839E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BB278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电子邮箱</w:t>
            </w:r>
          </w:p>
        </w:tc>
        <w:tc>
          <w:tcPr>
            <w:tcW w:w="1696" w:type="dxa"/>
          </w:tcPr>
          <w:p w14:paraId="24166248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14:paraId="5A95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21" w:type="dxa"/>
            <w:vMerge w:val="restart"/>
          </w:tcPr>
          <w:p w14:paraId="3D49FB0C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受理</w:t>
            </w:r>
            <w:r>
              <w:rPr>
                <w:b w:val="0"/>
                <w:bCs w:val="0"/>
                <w:sz w:val="18"/>
                <w:szCs w:val="18"/>
              </w:rPr>
              <w:t>机构</w:t>
            </w:r>
          </w:p>
        </w:tc>
        <w:tc>
          <w:tcPr>
            <w:tcW w:w="1134" w:type="dxa"/>
            <w:vAlign w:val="center"/>
          </w:tcPr>
          <w:p w14:paraId="27615C8B">
            <w:pPr>
              <w:jc w:val="center"/>
              <w:rPr>
                <w:b w:val="0"/>
                <w:bCs w:val="0"/>
                <w:spacing w:val="4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机构名称</w:t>
            </w:r>
          </w:p>
        </w:tc>
        <w:tc>
          <w:tcPr>
            <w:tcW w:w="6946" w:type="dxa"/>
            <w:gridSpan w:val="5"/>
            <w:vAlign w:val="center"/>
          </w:tcPr>
          <w:p w14:paraId="142FD3D5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东南大学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知识产权信息服务中心</w:t>
            </w:r>
          </w:p>
        </w:tc>
      </w:tr>
      <w:tr w14:paraId="08F9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421" w:type="dxa"/>
            <w:vMerge w:val="continue"/>
          </w:tcPr>
          <w:p w14:paraId="3DD72C4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864175">
            <w:pPr>
              <w:jc w:val="center"/>
              <w:rPr>
                <w:b w:val="0"/>
                <w:bCs w:val="0"/>
                <w:spacing w:val="4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通信地址</w:t>
            </w:r>
          </w:p>
        </w:tc>
        <w:tc>
          <w:tcPr>
            <w:tcW w:w="4258" w:type="dxa"/>
            <w:gridSpan w:val="3"/>
          </w:tcPr>
          <w:p w14:paraId="532B7F6B">
            <w:pPr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江苏省南京市江宁开发区东南大学路2号东南大学</w:t>
            </w:r>
          </w:p>
        </w:tc>
        <w:tc>
          <w:tcPr>
            <w:tcW w:w="992" w:type="dxa"/>
          </w:tcPr>
          <w:p w14:paraId="161992A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邮政编码</w:t>
            </w:r>
          </w:p>
        </w:tc>
        <w:tc>
          <w:tcPr>
            <w:tcW w:w="1696" w:type="dxa"/>
          </w:tcPr>
          <w:p w14:paraId="60F2CEBE">
            <w:pPr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211189</w:t>
            </w:r>
          </w:p>
        </w:tc>
      </w:tr>
      <w:tr w14:paraId="136C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421" w:type="dxa"/>
            <w:vMerge w:val="continue"/>
          </w:tcPr>
          <w:p w14:paraId="58865212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913979">
            <w:pPr>
              <w:jc w:val="center"/>
              <w:rPr>
                <w:b w:val="0"/>
                <w:bCs w:val="0"/>
                <w:spacing w:val="4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联 系 人</w:t>
            </w:r>
          </w:p>
        </w:tc>
        <w:tc>
          <w:tcPr>
            <w:tcW w:w="1417" w:type="dxa"/>
            <w:vAlign w:val="center"/>
          </w:tcPr>
          <w:p w14:paraId="59F469C2">
            <w:pPr>
              <w:jc w:val="both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施学敏</w:t>
            </w:r>
          </w:p>
        </w:tc>
        <w:tc>
          <w:tcPr>
            <w:tcW w:w="992" w:type="dxa"/>
            <w:vAlign w:val="center"/>
          </w:tcPr>
          <w:p w14:paraId="49C194F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电    话</w:t>
            </w:r>
          </w:p>
        </w:tc>
        <w:tc>
          <w:tcPr>
            <w:tcW w:w="1849" w:type="dxa"/>
            <w:vAlign w:val="center"/>
          </w:tcPr>
          <w:p w14:paraId="172A10D6">
            <w:pPr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83792888-807</w:t>
            </w:r>
          </w:p>
        </w:tc>
        <w:tc>
          <w:tcPr>
            <w:tcW w:w="992" w:type="dxa"/>
            <w:vAlign w:val="center"/>
          </w:tcPr>
          <w:p w14:paraId="2A14A6E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电子邮箱</w:t>
            </w:r>
          </w:p>
        </w:tc>
        <w:tc>
          <w:tcPr>
            <w:tcW w:w="1696" w:type="dxa"/>
            <w:vAlign w:val="center"/>
          </w:tcPr>
          <w:p w14:paraId="3B04E801">
            <w:pPr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xmshi@seu.edu.cn</w:t>
            </w:r>
          </w:p>
        </w:tc>
      </w:tr>
      <w:tr w14:paraId="00A7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8501" w:type="dxa"/>
            <w:gridSpan w:val="7"/>
            <w:shd w:val="clear" w:color="auto" w:fill="D7D7D7" w:themeFill="background1" w:themeFillShade="D8"/>
          </w:tcPr>
          <w:p w14:paraId="46B8B04E">
            <w:pPr>
              <w:jc w:val="both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二、检索目的及范围</w:t>
            </w:r>
          </w:p>
        </w:tc>
      </w:tr>
      <w:tr w14:paraId="0AE7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8501" w:type="dxa"/>
            <w:gridSpan w:val="7"/>
          </w:tcPr>
          <w:p w14:paraId="7609AEA0">
            <w:pPr>
              <w:numPr>
                <w:ilvl w:val="0"/>
                <w:numId w:val="1"/>
              </w:numPr>
              <w:jc w:val="both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检索目的</w:t>
            </w:r>
          </w:p>
          <w:p w14:paraId="63F9793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 xml:space="preserve">文献传递      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法律状态       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同族专利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 </w:t>
            </w:r>
          </w:p>
          <w:p w14:paraId="4DD0CF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60" w:firstLineChars="200"/>
              <w:jc w:val="both"/>
              <w:textAlignment w:val="auto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专利导航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专利预警       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专利挖掘      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专利侵权      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专利申请前评估</w:t>
            </w:r>
          </w:p>
        </w:tc>
      </w:tr>
      <w:tr w14:paraId="361F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8501" w:type="dxa"/>
            <w:gridSpan w:val="7"/>
          </w:tcPr>
          <w:p w14:paraId="411751D3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2、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文献类型及检索范围</w:t>
            </w:r>
          </w:p>
          <w:p w14:paraId="41B056DC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23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textAlignment w:val="auto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文献类型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 w:val="18"/>
                <w:szCs w:val="18"/>
              </w:rPr>
              <w:t>□专利文献</w:t>
            </w:r>
            <w:r>
              <w:rPr>
                <w:rFonts w:hint="eastAsia"/>
                <w:bCs/>
                <w:sz w:val="18"/>
                <w:szCs w:val="18"/>
              </w:rPr>
              <w:tab/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sz w:val="18"/>
                <w:szCs w:val="18"/>
              </w:rPr>
              <w:t>□非专利文献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 w14:paraId="5AE1B156">
            <w:pPr>
              <w:pStyle w:val="4"/>
              <w:tabs>
                <w:tab w:val="left" w:pos="2301"/>
              </w:tabs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专利文献</w:t>
            </w:r>
            <w:r>
              <w:rPr>
                <w:rFonts w:hint="eastAsia"/>
                <w:bCs/>
                <w:sz w:val="18"/>
                <w:szCs w:val="18"/>
              </w:rPr>
              <w:t>指定检索范围：</w:t>
            </w:r>
          </w:p>
          <w:p w14:paraId="3C998928">
            <w:pPr>
              <w:pStyle w:val="4"/>
              <w:tabs>
                <w:tab w:val="left" w:pos="2301"/>
              </w:tabs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中国专利            </w:t>
            </w:r>
            <w:r>
              <w:rPr>
                <w:rFonts w:hint="eastAsia"/>
                <w:bCs/>
                <w:sz w:val="18"/>
                <w:szCs w:val="18"/>
              </w:rPr>
              <w:t>□境外主要国家/</w:t>
            </w:r>
            <w:r>
              <w:rPr>
                <w:bCs/>
                <w:sz w:val="18"/>
                <w:szCs w:val="18"/>
              </w:rPr>
              <w:t>组织</w:t>
            </w:r>
            <w:r>
              <w:rPr>
                <w:rFonts w:hint="eastAsia"/>
                <w:bCs/>
                <w:sz w:val="18"/>
                <w:szCs w:val="18"/>
              </w:rPr>
              <w:t>/地区（包括美国、日本、欧洲以及PCT专利）</w:t>
            </w:r>
          </w:p>
          <w:p w14:paraId="4450757C">
            <w:pPr>
              <w:numPr>
                <w:ilvl w:val="0"/>
                <w:numId w:val="0"/>
              </w:numPr>
              <w:ind w:firstLine="360" w:firstLineChars="200"/>
              <w:jc w:val="both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□美国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□日本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 w:val="18"/>
                <w:szCs w:val="18"/>
              </w:rPr>
              <w:t>□欧洲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PCT专利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 w:val="18"/>
                <w:szCs w:val="18"/>
              </w:rPr>
              <w:t>□中国香港</w:t>
            </w:r>
            <w:r>
              <w:rPr>
                <w:rFonts w:hint="eastAsia"/>
                <w:bCs/>
                <w:sz w:val="18"/>
                <w:szCs w:val="18"/>
              </w:rPr>
              <w:tab/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sz w:val="18"/>
                <w:szCs w:val="18"/>
              </w:rPr>
              <w:t>□中国台湾</w:t>
            </w:r>
            <w:r>
              <w:rPr>
                <w:rFonts w:hint="eastAsia"/>
                <w:bCs/>
                <w:sz w:val="18"/>
                <w:szCs w:val="18"/>
              </w:rPr>
              <w:tab/>
            </w:r>
          </w:p>
          <w:p w14:paraId="6C2516DC">
            <w:pPr>
              <w:numPr>
                <w:ilvl w:val="0"/>
                <w:numId w:val="0"/>
              </w:numPr>
              <w:ind w:firstLine="360" w:firstLineChars="200"/>
              <w:jc w:val="both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其它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请注明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  <w:p w14:paraId="775475FD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23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非专利文献指定检索范围（如不需要检索非专利文献此项略）：</w:t>
            </w:r>
          </w:p>
          <w:p w14:paraId="657C4A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60" w:firstLineChars="200"/>
              <w:jc w:val="both"/>
              <w:textAlignment w:val="auto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 xml:space="preserve">国内    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国内外    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国外 </w:t>
            </w:r>
          </w:p>
        </w:tc>
      </w:tr>
      <w:tr w14:paraId="27C8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8501" w:type="dxa"/>
            <w:gridSpan w:val="7"/>
            <w:shd w:val="clear" w:color="auto" w:fill="D7D7D7" w:themeFill="background1" w:themeFillShade="D8"/>
          </w:tcPr>
          <w:p w14:paraId="2CCB5B01">
            <w:pPr>
              <w:jc w:val="both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三、检索内容（另附页）</w:t>
            </w:r>
          </w:p>
        </w:tc>
      </w:tr>
      <w:tr w14:paraId="5D14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8501" w:type="dxa"/>
            <w:gridSpan w:val="7"/>
          </w:tcPr>
          <w:p w14:paraId="51229F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  <w:t>1、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所需检索发明内容的技术背景；</w:t>
            </w:r>
          </w:p>
          <w:p w14:paraId="1E2B0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  <w:t>2、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所需检索发明内容的技术方案（分点列出）；</w:t>
            </w:r>
          </w:p>
          <w:p w14:paraId="542FF9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  <w:t>3、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中英文技术关键词；</w:t>
            </w:r>
          </w:p>
          <w:p w14:paraId="341A98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IPC专利分类号；</w:t>
            </w:r>
          </w:p>
          <w:p w14:paraId="30C10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  <w:t>5、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其他参考信息。</w:t>
            </w:r>
          </w:p>
        </w:tc>
      </w:tr>
      <w:tr w14:paraId="6E67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8501" w:type="dxa"/>
            <w:gridSpan w:val="7"/>
            <w:shd w:val="clear" w:color="auto" w:fill="D7D7D7" w:themeFill="background1" w:themeFillShade="D8"/>
          </w:tcPr>
          <w:p w14:paraId="0B8544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四、预定报告日期及领取方式</w:t>
            </w:r>
          </w:p>
        </w:tc>
      </w:tr>
      <w:tr w14:paraId="6AF6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8501" w:type="dxa"/>
            <w:gridSpan w:val="7"/>
          </w:tcPr>
          <w:p w14:paraId="1896E9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Chars="0" w:firstLine="360" w:firstLineChars="200"/>
              <w:jc w:val="both"/>
              <w:textAlignment w:val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需要</w:t>
            </w:r>
            <w:r>
              <w:rPr>
                <w:rFonts w:hint="eastAsia"/>
                <w:bCs/>
                <w:sz w:val="18"/>
                <w:szCs w:val="18"/>
              </w:rPr>
              <w:t>盖章</w:t>
            </w:r>
            <w:r>
              <w:rPr>
                <w:bCs/>
                <w:sz w:val="18"/>
                <w:szCs w:val="18"/>
              </w:rPr>
              <w:t>报告份数：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______</w:t>
            </w:r>
            <w:r>
              <w:rPr>
                <w:bCs/>
                <w:sz w:val="18"/>
                <w:szCs w:val="18"/>
              </w:rPr>
              <w:t>份，希望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领取</w:t>
            </w:r>
            <w:r>
              <w:rPr>
                <w:bCs/>
                <w:sz w:val="18"/>
                <w:szCs w:val="18"/>
              </w:rPr>
              <w:t>时间：</w:t>
            </w:r>
            <w:r>
              <w:rPr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</w:rPr>
              <w:t>年</w:t>
            </w:r>
            <w:r>
              <w:rPr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月</w:t>
            </w:r>
            <w:r>
              <w:rPr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日</w:t>
            </w:r>
          </w:p>
          <w:p w14:paraId="0953F9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Chars="0" w:firstLine="360" w:firstLineChars="200"/>
              <w:jc w:val="both"/>
              <w:textAlignment w:val="auto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 xml:space="preserve">线下领取    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邮寄    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电子报告</w:t>
            </w:r>
          </w:p>
        </w:tc>
      </w:tr>
      <w:tr w14:paraId="093D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8501" w:type="dxa"/>
            <w:gridSpan w:val="7"/>
            <w:shd w:val="clear" w:color="auto" w:fill="D7D7D7" w:themeFill="background1" w:themeFillShade="D8"/>
          </w:tcPr>
          <w:p w14:paraId="7F5082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五、付款及发票</w:t>
            </w:r>
          </w:p>
        </w:tc>
      </w:tr>
      <w:tr w14:paraId="0B50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8501" w:type="dxa"/>
            <w:gridSpan w:val="7"/>
          </w:tcPr>
          <w:p w14:paraId="7E9F8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（一）校内用户：填写东南大学转帐凭单</w:t>
            </w:r>
          </w:p>
          <w:p w14:paraId="65E78D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（二）校外用户：</w:t>
            </w:r>
          </w:p>
          <w:p w14:paraId="76859B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1、汇款及开票注意事项（请务必注意，否则影响报销）： </w:t>
            </w:r>
          </w:p>
          <w:p w14:paraId="49300D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①财务到款后我方开具增值税普通发票，必须使用增值税专用发票报销的客户请勿委托相关业务、请勿汇款。 </w:t>
            </w:r>
          </w:p>
          <w:p w14:paraId="2640BE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②汇款时汇款方摘要（转账附言、备注信息等）必须填写，填写内容为发票抬头（报销时的单位名称）及查新项目编号； </w:t>
            </w:r>
          </w:p>
          <w:p w14:paraId="72704E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③发票必须填写的购买方“纳税人识别号或统一社会信用 代码”请邮件告知我方，若要求发票填写购买方“地址、 </w:t>
            </w:r>
          </w:p>
          <w:p w14:paraId="7224C3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电话、开户行及账号”等信息或者有其他开票要求请邮件一并告知我方，邮件回复至发送该汇款账户信息的邮箱。（邮箱地址：lib_wll</w:t>
            </w:r>
            <w:bookmarkStart w:id="0" w:name="_GoBack"/>
            <w:bookmarkEnd w:id="0"/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@seu.edu.cn） </w:t>
            </w:r>
          </w:p>
          <w:p w14:paraId="51ABAE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★未注意①②③注意事项影响后期不能报销者责任自负！ </w:t>
            </w:r>
          </w:p>
          <w:p w14:paraId="7E7A34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2、汇款方式（个人或者单位）： </w:t>
            </w:r>
          </w:p>
          <w:p w14:paraId="468699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（1）个人：采用手机银行、网上银行、银行柜台汇款； </w:t>
            </w:r>
          </w:p>
          <w:p w14:paraId="276776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（2）单位：单位财务公对公汇款。 </w:t>
            </w:r>
          </w:p>
          <w:p w14:paraId="06E86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3、汇款账户： </w:t>
            </w:r>
          </w:p>
          <w:p w14:paraId="79EF3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东南大学开户行及账号： </w:t>
            </w:r>
          </w:p>
          <w:p w14:paraId="612482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名 称: 东南大学 </w:t>
            </w:r>
          </w:p>
          <w:p w14:paraId="79FDC8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360" w:firstLineChars="20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账 号: 3200 1594 1380 5912 3456 </w:t>
            </w:r>
          </w:p>
          <w:p w14:paraId="49CDB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</w:tc>
      </w:tr>
      <w:tr w14:paraId="0467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8501" w:type="dxa"/>
            <w:gridSpan w:val="7"/>
            <w:shd w:val="clear" w:color="auto" w:fill="D7D7D7" w:themeFill="background1" w:themeFillShade="D8"/>
          </w:tcPr>
          <w:p w14:paraId="17922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六、备注</w:t>
            </w:r>
          </w:p>
        </w:tc>
      </w:tr>
      <w:tr w14:paraId="6AC0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501" w:type="dxa"/>
            <w:gridSpan w:val="7"/>
          </w:tcPr>
          <w:p w14:paraId="0CB4A810">
            <w:pPr>
              <w:tabs>
                <w:tab w:val="left" w:pos="1427"/>
              </w:tabs>
              <w:spacing w:line="280" w:lineRule="atLeast"/>
              <w:jc w:val="lef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注：检索报告不属于行政决定，不具备法律效应，其结论仅供参考，不排除因发现新的技术文献而改变结论的可能，委托方不能就此提起行政复议和行政诉讼。</w:t>
            </w:r>
          </w:p>
        </w:tc>
      </w:tr>
    </w:tbl>
    <w:p w14:paraId="164321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68FEC"/>
    <w:multiLevelType w:val="singleLevel"/>
    <w:tmpl w:val="A0E68FEC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B5F3E"/>
    <w:rsid w:val="0E7B5F3E"/>
    <w:rsid w:val="0F15696E"/>
    <w:rsid w:val="10E407FD"/>
    <w:rsid w:val="4FB83C1E"/>
    <w:rsid w:val="5C674F9E"/>
    <w:rsid w:val="657F1583"/>
    <w:rsid w:val="73672F73"/>
    <w:rsid w:val="74F5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1013</Characters>
  <Lines>0</Lines>
  <Paragraphs>0</Paragraphs>
  <TotalTime>5</TotalTime>
  <ScaleCrop>false</ScaleCrop>
  <LinksUpToDate>false</LinksUpToDate>
  <CharactersWithSpaces>1231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2024-10-30T02:55:00Z</dcterms:created>
  <dc:creator>米米Se7en</dc:creator>
  <cp:lastModifiedBy>米米Se7en</cp:lastModifiedBy>
  <dcterms:modified xsi:type="dcterms:W3CDTF">2024-10-31T00:46:49Z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60B2EDEFB9F647929E213A8467179306_11</vt:lpwstr>
  </property>
</Properties>
</file>